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8D25F" w14:textId="77777777" w:rsidR="00EE1FC2" w:rsidRPr="00845FF2" w:rsidRDefault="00EE1FC2" w:rsidP="00EE1FC2">
      <w:pPr>
        <w:jc w:val="center"/>
        <w:rPr>
          <w:rFonts w:asciiTheme="majorHAnsi" w:hAnsiTheme="majorHAnsi" w:cs="Tahoma"/>
          <w:b/>
          <w:sz w:val="23"/>
          <w:szCs w:val="23"/>
        </w:rPr>
      </w:pPr>
      <w:r w:rsidRPr="00845FF2">
        <w:rPr>
          <w:rFonts w:asciiTheme="majorHAnsi" w:hAnsiTheme="majorHAnsi" w:cs="Tahoma"/>
          <w:b/>
          <w:sz w:val="23"/>
          <w:szCs w:val="23"/>
        </w:rPr>
        <w:t>Акт</w:t>
      </w:r>
    </w:p>
    <w:p w14:paraId="6BC0A14D" w14:textId="0824D4A2" w:rsidR="00C44228" w:rsidRPr="00845FF2" w:rsidRDefault="00AD79C4" w:rsidP="00C44228">
      <w:pPr>
        <w:jc w:val="center"/>
        <w:rPr>
          <w:rFonts w:asciiTheme="majorHAnsi" w:hAnsiTheme="majorHAnsi" w:cs="Tahoma"/>
          <w:b/>
          <w:sz w:val="23"/>
          <w:szCs w:val="23"/>
        </w:rPr>
      </w:pPr>
      <w:r w:rsidRPr="00845FF2">
        <w:rPr>
          <w:rFonts w:asciiTheme="majorHAnsi" w:hAnsiTheme="majorHAnsi" w:cs="Tahoma"/>
          <w:b/>
          <w:sz w:val="23"/>
          <w:szCs w:val="23"/>
        </w:rPr>
        <w:t xml:space="preserve">документарной </w:t>
      </w:r>
      <w:r w:rsidR="00EE1FC2" w:rsidRPr="00845FF2">
        <w:rPr>
          <w:rFonts w:asciiTheme="majorHAnsi" w:hAnsiTheme="majorHAnsi" w:cs="Tahoma"/>
          <w:b/>
          <w:sz w:val="23"/>
          <w:szCs w:val="23"/>
        </w:rPr>
        <w:t xml:space="preserve">проверки финансово-хозяйственной </w:t>
      </w:r>
      <w:r w:rsidR="0097427B" w:rsidRPr="00845FF2">
        <w:rPr>
          <w:rFonts w:asciiTheme="majorHAnsi" w:hAnsiTheme="majorHAnsi" w:cs="Tahoma"/>
          <w:b/>
          <w:sz w:val="23"/>
          <w:szCs w:val="23"/>
        </w:rPr>
        <w:t>деятельности</w:t>
      </w:r>
    </w:p>
    <w:p w14:paraId="66A283A4" w14:textId="3BE07752" w:rsidR="00476F94" w:rsidRPr="00845FF2" w:rsidRDefault="0097427B" w:rsidP="00C44228">
      <w:pPr>
        <w:jc w:val="center"/>
        <w:rPr>
          <w:rFonts w:asciiTheme="majorHAnsi" w:hAnsiTheme="majorHAnsi" w:cs="Tahoma"/>
          <w:sz w:val="23"/>
          <w:szCs w:val="23"/>
        </w:rPr>
      </w:pPr>
      <w:r w:rsidRPr="00845FF2">
        <w:rPr>
          <w:rFonts w:asciiTheme="majorHAnsi" w:hAnsiTheme="majorHAnsi" w:cs="Tahoma"/>
          <w:b/>
          <w:sz w:val="23"/>
          <w:szCs w:val="23"/>
        </w:rPr>
        <w:t>за 20</w:t>
      </w:r>
      <w:r w:rsidR="00BF67C2" w:rsidRPr="00845FF2">
        <w:rPr>
          <w:rFonts w:asciiTheme="majorHAnsi" w:hAnsiTheme="majorHAnsi" w:cs="Tahoma"/>
          <w:b/>
          <w:sz w:val="23"/>
          <w:szCs w:val="23"/>
        </w:rPr>
        <w:t>2</w:t>
      </w:r>
      <w:r w:rsidR="00845FF2" w:rsidRPr="00845FF2">
        <w:rPr>
          <w:rFonts w:asciiTheme="majorHAnsi" w:hAnsiTheme="majorHAnsi" w:cs="Tahoma"/>
          <w:b/>
          <w:sz w:val="23"/>
          <w:szCs w:val="23"/>
        </w:rPr>
        <w:t>4</w:t>
      </w:r>
      <w:r w:rsidR="00250E33" w:rsidRPr="00845FF2">
        <w:rPr>
          <w:rFonts w:asciiTheme="majorHAnsi" w:hAnsiTheme="majorHAnsi" w:cs="Tahoma"/>
          <w:b/>
          <w:sz w:val="23"/>
          <w:szCs w:val="23"/>
        </w:rPr>
        <w:t>- 20</w:t>
      </w:r>
      <w:r w:rsidR="00766068" w:rsidRPr="00845FF2">
        <w:rPr>
          <w:rFonts w:asciiTheme="majorHAnsi" w:hAnsiTheme="majorHAnsi" w:cs="Tahoma"/>
          <w:b/>
          <w:sz w:val="23"/>
          <w:szCs w:val="23"/>
        </w:rPr>
        <w:t>2</w:t>
      </w:r>
      <w:r w:rsidR="00845FF2" w:rsidRPr="00845FF2">
        <w:rPr>
          <w:rFonts w:asciiTheme="majorHAnsi" w:hAnsiTheme="majorHAnsi" w:cs="Tahoma"/>
          <w:b/>
          <w:sz w:val="23"/>
          <w:szCs w:val="23"/>
        </w:rPr>
        <w:t>5</w:t>
      </w:r>
      <w:r w:rsidR="00250E33" w:rsidRPr="00845FF2">
        <w:rPr>
          <w:rFonts w:asciiTheme="majorHAnsi" w:hAnsiTheme="majorHAnsi" w:cs="Tahoma"/>
          <w:b/>
          <w:sz w:val="23"/>
          <w:szCs w:val="23"/>
        </w:rPr>
        <w:t xml:space="preserve"> </w:t>
      </w:r>
      <w:r w:rsidR="00E956BB" w:rsidRPr="00845FF2">
        <w:rPr>
          <w:rFonts w:asciiTheme="majorHAnsi" w:hAnsiTheme="majorHAnsi" w:cs="Tahoma"/>
          <w:b/>
          <w:sz w:val="23"/>
          <w:szCs w:val="23"/>
        </w:rPr>
        <w:t>год</w:t>
      </w:r>
      <w:r w:rsidR="00476F94" w:rsidRPr="00845FF2">
        <w:rPr>
          <w:rFonts w:asciiTheme="majorHAnsi" w:hAnsiTheme="majorHAnsi" w:cs="Tahoma"/>
          <w:b/>
          <w:sz w:val="23"/>
          <w:szCs w:val="23"/>
        </w:rPr>
        <w:t xml:space="preserve"> (по </w:t>
      </w:r>
      <w:r w:rsidR="00476F94" w:rsidRPr="005A306E">
        <w:rPr>
          <w:rFonts w:asciiTheme="majorHAnsi" w:hAnsiTheme="majorHAnsi" w:cs="Tahoma"/>
          <w:b/>
          <w:sz w:val="23"/>
          <w:szCs w:val="23"/>
        </w:rPr>
        <w:t xml:space="preserve">состоянию на </w:t>
      </w:r>
      <w:r w:rsidR="00845FF2" w:rsidRPr="005A306E">
        <w:rPr>
          <w:rFonts w:asciiTheme="majorHAnsi" w:hAnsiTheme="majorHAnsi" w:cs="Tahoma"/>
          <w:b/>
          <w:sz w:val="23"/>
          <w:szCs w:val="23"/>
        </w:rPr>
        <w:t>24</w:t>
      </w:r>
      <w:r w:rsidR="00476F94" w:rsidRPr="005A306E">
        <w:rPr>
          <w:rFonts w:asciiTheme="majorHAnsi" w:hAnsiTheme="majorHAnsi" w:cs="Tahoma"/>
          <w:b/>
          <w:sz w:val="23"/>
          <w:szCs w:val="23"/>
        </w:rPr>
        <w:t>.05.202</w:t>
      </w:r>
      <w:r w:rsidR="00845FF2" w:rsidRPr="005A306E">
        <w:rPr>
          <w:rFonts w:asciiTheme="majorHAnsi" w:hAnsiTheme="majorHAnsi" w:cs="Tahoma"/>
          <w:b/>
          <w:sz w:val="23"/>
          <w:szCs w:val="23"/>
        </w:rPr>
        <w:t>5</w:t>
      </w:r>
      <w:r w:rsidR="00476F94" w:rsidRPr="005A306E">
        <w:rPr>
          <w:rFonts w:asciiTheme="majorHAnsi" w:hAnsiTheme="majorHAnsi" w:cs="Tahoma"/>
          <w:b/>
          <w:sz w:val="23"/>
          <w:szCs w:val="23"/>
        </w:rPr>
        <w:t xml:space="preserve"> г.)</w:t>
      </w:r>
    </w:p>
    <w:p w14:paraId="3DAECDEC" w14:textId="77777777" w:rsidR="00EE1FC2" w:rsidRPr="00EE52E5" w:rsidRDefault="00EE1FC2">
      <w:pPr>
        <w:rPr>
          <w:rFonts w:asciiTheme="majorHAnsi" w:hAnsiTheme="majorHAnsi" w:cs="Tahoma"/>
          <w:color w:val="00B050"/>
          <w:sz w:val="23"/>
          <w:szCs w:val="23"/>
        </w:rPr>
      </w:pPr>
    </w:p>
    <w:p w14:paraId="45CFC002" w14:textId="1C0AB0E0" w:rsidR="000623AF" w:rsidRPr="00845FF2" w:rsidRDefault="001B5432" w:rsidP="000623AF">
      <w:pPr>
        <w:jc w:val="both"/>
        <w:rPr>
          <w:rFonts w:asciiTheme="majorHAnsi" w:hAnsiTheme="majorHAnsi" w:cs="Tahoma"/>
          <w:sz w:val="23"/>
          <w:szCs w:val="23"/>
        </w:rPr>
      </w:pPr>
      <w:r w:rsidRPr="00845FF2">
        <w:rPr>
          <w:rFonts w:asciiTheme="majorHAnsi" w:hAnsiTheme="majorHAnsi" w:cs="Tahoma"/>
          <w:sz w:val="23"/>
          <w:szCs w:val="23"/>
          <w:lang w:val="en-US"/>
        </w:rPr>
        <w:t>I</w:t>
      </w:r>
      <w:r w:rsidRPr="00845FF2">
        <w:rPr>
          <w:rFonts w:asciiTheme="majorHAnsi" w:hAnsiTheme="majorHAnsi" w:cs="Tahoma"/>
          <w:sz w:val="23"/>
          <w:szCs w:val="23"/>
        </w:rPr>
        <w:t xml:space="preserve"> - </w:t>
      </w:r>
      <w:r w:rsidR="00421672" w:rsidRPr="00845FF2">
        <w:rPr>
          <w:rFonts w:asciiTheme="majorHAnsi" w:hAnsiTheme="majorHAnsi" w:cs="Tahoma"/>
          <w:sz w:val="23"/>
          <w:szCs w:val="23"/>
        </w:rPr>
        <w:t>Замечания по документам</w:t>
      </w:r>
      <w:r w:rsidR="00EE1FC2" w:rsidRPr="00845FF2">
        <w:rPr>
          <w:rFonts w:asciiTheme="majorHAnsi" w:hAnsiTheme="majorHAnsi" w:cs="Tahoma"/>
          <w:sz w:val="23"/>
          <w:szCs w:val="23"/>
        </w:rPr>
        <w:t xml:space="preserve"> </w:t>
      </w:r>
      <w:r w:rsidR="000623AF" w:rsidRPr="00845FF2">
        <w:rPr>
          <w:rFonts w:asciiTheme="majorHAnsi" w:hAnsiTheme="majorHAnsi" w:cs="Tahoma"/>
          <w:sz w:val="23"/>
          <w:szCs w:val="23"/>
        </w:rPr>
        <w:t>согласно Результатам проверки Договоров текущей деятельности СНТ "Живописный" за 202</w:t>
      </w:r>
      <w:r w:rsidR="00845FF2" w:rsidRPr="00845FF2">
        <w:rPr>
          <w:rFonts w:asciiTheme="majorHAnsi" w:hAnsiTheme="majorHAnsi" w:cs="Tahoma"/>
          <w:sz w:val="23"/>
          <w:szCs w:val="23"/>
        </w:rPr>
        <w:t>4-2025</w:t>
      </w:r>
      <w:r w:rsidR="000623AF" w:rsidRPr="00845FF2">
        <w:rPr>
          <w:rFonts w:asciiTheme="majorHAnsi" w:hAnsiTheme="majorHAnsi" w:cs="Tahoma"/>
          <w:sz w:val="23"/>
          <w:szCs w:val="23"/>
        </w:rPr>
        <w:t xml:space="preserve"> г:</w:t>
      </w:r>
    </w:p>
    <w:p w14:paraId="20A2CB4A" w14:textId="77777777" w:rsidR="00D74427" w:rsidRPr="006A7117" w:rsidRDefault="00D74427" w:rsidP="006A7117">
      <w:pPr>
        <w:jc w:val="both"/>
        <w:rPr>
          <w:rFonts w:asciiTheme="majorHAnsi" w:hAnsiTheme="majorHAnsi" w:cs="Tahoma"/>
          <w:sz w:val="23"/>
          <w:szCs w:val="23"/>
        </w:rPr>
      </w:pPr>
    </w:p>
    <w:p w14:paraId="35AFACCF" w14:textId="37C44345" w:rsidR="000623AF" w:rsidRPr="006A7117" w:rsidRDefault="000623AF" w:rsidP="006A7117">
      <w:pPr>
        <w:jc w:val="both"/>
        <w:rPr>
          <w:rFonts w:asciiTheme="majorHAnsi" w:hAnsiTheme="majorHAnsi" w:cs="Tahoma"/>
          <w:b/>
          <w:sz w:val="23"/>
          <w:szCs w:val="23"/>
        </w:rPr>
      </w:pPr>
      <w:r w:rsidRPr="006A7117">
        <w:rPr>
          <w:rFonts w:asciiTheme="majorHAnsi" w:hAnsiTheme="majorHAnsi" w:cs="Tahoma"/>
          <w:b/>
          <w:sz w:val="23"/>
          <w:szCs w:val="23"/>
        </w:rPr>
        <w:t>Приоритетные</w:t>
      </w:r>
      <w:r w:rsidR="009C5DC9" w:rsidRPr="006A7117">
        <w:rPr>
          <w:rFonts w:asciiTheme="majorHAnsi" w:hAnsiTheme="majorHAnsi" w:cs="Tahoma"/>
          <w:b/>
          <w:sz w:val="23"/>
          <w:szCs w:val="23"/>
        </w:rPr>
        <w:t xml:space="preserve"> замечани</w:t>
      </w:r>
      <w:r w:rsidRPr="006A7117">
        <w:rPr>
          <w:rFonts w:asciiTheme="majorHAnsi" w:hAnsiTheme="majorHAnsi" w:cs="Tahoma"/>
          <w:b/>
          <w:sz w:val="23"/>
          <w:szCs w:val="23"/>
        </w:rPr>
        <w:t>я:</w:t>
      </w:r>
      <w:r w:rsidR="009C5DC9" w:rsidRPr="006A7117">
        <w:rPr>
          <w:rFonts w:asciiTheme="majorHAnsi" w:hAnsiTheme="majorHAnsi" w:cs="Tahoma"/>
          <w:b/>
          <w:sz w:val="23"/>
          <w:szCs w:val="23"/>
        </w:rPr>
        <w:t xml:space="preserve"> </w:t>
      </w:r>
    </w:p>
    <w:p w14:paraId="1A36532E" w14:textId="57E7F9B0" w:rsidR="00115F7D" w:rsidRPr="006A7117" w:rsidRDefault="00115F7D" w:rsidP="006A7117">
      <w:pPr>
        <w:pStyle w:val="a3"/>
        <w:numPr>
          <w:ilvl w:val="0"/>
          <w:numId w:val="12"/>
        </w:numPr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 xml:space="preserve"> Дополнительное соглашение №2 от 06.06.2024г. к договору №РРО-2019-0005559 от 14.02.2019г. (Оказание услуг по обращению с твердыми коммунальными отходами)</w:t>
      </w:r>
      <w:r w:rsidR="006A7117">
        <w:rPr>
          <w:rFonts w:asciiTheme="majorHAnsi" w:hAnsiTheme="majorHAnsi" w:cs="Tahoma"/>
          <w:sz w:val="23"/>
          <w:szCs w:val="23"/>
        </w:rPr>
        <w:t xml:space="preserve"> </w:t>
      </w:r>
      <w:r w:rsidRPr="006A7117">
        <w:rPr>
          <w:rFonts w:asciiTheme="majorHAnsi" w:hAnsiTheme="majorHAnsi" w:cs="Tahoma"/>
          <w:sz w:val="23"/>
          <w:szCs w:val="23"/>
        </w:rPr>
        <w:t>Не подписано исполнителем;</w:t>
      </w:r>
    </w:p>
    <w:p w14:paraId="51D7022A" w14:textId="77642581" w:rsidR="00115F7D" w:rsidRPr="006A7117" w:rsidRDefault="00115F7D" w:rsidP="006A7117">
      <w:pPr>
        <w:pStyle w:val="a3"/>
        <w:numPr>
          <w:ilvl w:val="0"/>
          <w:numId w:val="12"/>
        </w:numPr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 xml:space="preserve"> Договор с ООО "</w:t>
      </w:r>
      <w:proofErr w:type="spellStart"/>
      <w:r w:rsidRPr="006A7117">
        <w:rPr>
          <w:rFonts w:asciiTheme="majorHAnsi" w:hAnsiTheme="majorHAnsi" w:cs="Tahoma"/>
          <w:sz w:val="23"/>
          <w:szCs w:val="23"/>
        </w:rPr>
        <w:t>ГеоЭкоПроект</w:t>
      </w:r>
      <w:proofErr w:type="spellEnd"/>
      <w:r w:rsidRPr="006A7117">
        <w:rPr>
          <w:rFonts w:asciiTheme="majorHAnsi" w:hAnsiTheme="majorHAnsi" w:cs="Tahoma"/>
          <w:sz w:val="23"/>
          <w:szCs w:val="23"/>
        </w:rPr>
        <w:t>" 1121/25 от 22.01.2025г. (мониторинг подземных вод, ведение журналов, проведение государственной ежегодной геологической отчетности о выполнении условий пользования недрами с последующей передачей отчетов в ЕСИА (</w:t>
      </w:r>
      <w:proofErr w:type="spellStart"/>
      <w:r w:rsidRPr="006A7117">
        <w:rPr>
          <w:rFonts w:asciiTheme="majorHAnsi" w:hAnsiTheme="majorHAnsi" w:cs="Tahoma"/>
          <w:sz w:val="23"/>
          <w:szCs w:val="23"/>
        </w:rPr>
        <w:t>Госуслуги</w:t>
      </w:r>
      <w:proofErr w:type="spellEnd"/>
      <w:r w:rsidRPr="006A7117">
        <w:rPr>
          <w:rFonts w:asciiTheme="majorHAnsi" w:hAnsiTheme="majorHAnsi" w:cs="Tahoma"/>
          <w:sz w:val="23"/>
          <w:szCs w:val="23"/>
        </w:rPr>
        <w:t xml:space="preserve">) </w:t>
      </w:r>
    </w:p>
    <w:p w14:paraId="52A6656A" w14:textId="1F4D272A" w:rsidR="00115F7D" w:rsidRPr="006A7117" w:rsidRDefault="00115F7D" w:rsidP="006A7117">
      <w:pPr>
        <w:ind w:left="1068"/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>Договор подписан на скан копии. Нет оригинальной (синей) печати и подписи стороны исполнителя;</w:t>
      </w:r>
    </w:p>
    <w:p w14:paraId="5817D000" w14:textId="4E58AE4F" w:rsidR="00115F7D" w:rsidRPr="006A7117" w:rsidRDefault="00115F7D" w:rsidP="006A7117">
      <w:pPr>
        <w:pStyle w:val="a3"/>
        <w:numPr>
          <w:ilvl w:val="0"/>
          <w:numId w:val="12"/>
        </w:numPr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 xml:space="preserve"> Договор№ 04/06/2024-п от 01.05.2024 (Услуги охраны СНТ)</w:t>
      </w:r>
    </w:p>
    <w:p w14:paraId="0D59580C" w14:textId="1CB153D5" w:rsidR="000623AF" w:rsidRPr="006A7117" w:rsidRDefault="00115F7D" w:rsidP="006A7117">
      <w:pPr>
        <w:ind w:left="1068"/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>Существенная разница в</w:t>
      </w:r>
      <w:r w:rsidR="006A7117" w:rsidRPr="006A7117">
        <w:rPr>
          <w:rFonts w:asciiTheme="majorHAnsi" w:hAnsiTheme="majorHAnsi" w:cs="Tahoma"/>
          <w:sz w:val="23"/>
          <w:szCs w:val="23"/>
        </w:rPr>
        <w:t xml:space="preserve"> сумме ежемесячной оплаты </w:t>
      </w:r>
      <w:r w:rsidRPr="006A7117">
        <w:rPr>
          <w:rFonts w:asciiTheme="majorHAnsi" w:hAnsiTheme="majorHAnsi" w:cs="Tahoma"/>
          <w:sz w:val="23"/>
          <w:szCs w:val="23"/>
        </w:rPr>
        <w:t>за услуги. По одному договору ежемесячный платеж, отраженный в Актах об оказании услуг, отличается в пределах от 28620 руб./мес. до 63600 руб./мес.</w:t>
      </w:r>
      <w:r w:rsidR="006A7117" w:rsidRPr="006A7117">
        <w:rPr>
          <w:rFonts w:asciiTheme="majorHAnsi" w:hAnsiTheme="majorHAnsi" w:cs="Tahoma"/>
          <w:sz w:val="23"/>
          <w:szCs w:val="23"/>
        </w:rPr>
        <w:t>;</w:t>
      </w:r>
    </w:p>
    <w:p w14:paraId="6065781C" w14:textId="77777777" w:rsidR="006A7117" w:rsidRDefault="006A7117" w:rsidP="006A7117">
      <w:pPr>
        <w:pStyle w:val="a3"/>
        <w:numPr>
          <w:ilvl w:val="0"/>
          <w:numId w:val="12"/>
        </w:numPr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 xml:space="preserve"> Договор 02/05/2024-п от 01.05.2024 (Услуги охраны СНТ)</w:t>
      </w:r>
    </w:p>
    <w:p w14:paraId="1D639146" w14:textId="1FAD8F76" w:rsidR="006A7117" w:rsidRPr="006A7117" w:rsidRDefault="006A7117" w:rsidP="006A7117">
      <w:pPr>
        <w:pStyle w:val="a3"/>
        <w:ind w:left="1068"/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>Существенная разница в сумме ежемесячной оплаты за услуги. По одному договору ежемесячный платеж, отраженный в Актах об оказании услуг, отличается в пределах от 28620 руб./мес. до 34980 руб./мес.;</w:t>
      </w:r>
    </w:p>
    <w:p w14:paraId="59E9E5B3" w14:textId="179784AD" w:rsidR="006A7117" w:rsidRPr="006A7117" w:rsidRDefault="006A7117" w:rsidP="006A7117">
      <w:pPr>
        <w:ind w:firstLine="708"/>
        <w:rPr>
          <w:rFonts w:asciiTheme="majorHAnsi" w:hAnsiTheme="majorHAnsi" w:cs="Tahoma"/>
          <w:b/>
          <w:sz w:val="23"/>
          <w:szCs w:val="23"/>
        </w:rPr>
      </w:pPr>
    </w:p>
    <w:p w14:paraId="5796762B" w14:textId="0F56BB3A" w:rsidR="000623AF" w:rsidRPr="006A7117" w:rsidRDefault="000623AF" w:rsidP="000623AF">
      <w:pPr>
        <w:rPr>
          <w:rFonts w:asciiTheme="majorHAnsi" w:hAnsiTheme="majorHAnsi" w:cs="Tahoma"/>
          <w:b/>
          <w:sz w:val="23"/>
          <w:szCs w:val="23"/>
        </w:rPr>
      </w:pPr>
      <w:r w:rsidRPr="006A7117">
        <w:rPr>
          <w:rFonts w:asciiTheme="majorHAnsi" w:hAnsiTheme="majorHAnsi" w:cs="Tahoma"/>
          <w:b/>
          <w:sz w:val="23"/>
          <w:szCs w:val="23"/>
        </w:rPr>
        <w:t>Неприоритетные замечания:</w:t>
      </w:r>
    </w:p>
    <w:p w14:paraId="31BDF8E5" w14:textId="43F84E3C" w:rsidR="006A7117" w:rsidRPr="006A7117" w:rsidRDefault="006A7117" w:rsidP="006A7117">
      <w:pPr>
        <w:pStyle w:val="a3"/>
        <w:numPr>
          <w:ilvl w:val="0"/>
          <w:numId w:val="13"/>
        </w:numPr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 xml:space="preserve">Договор 01/05/2024-п от 01.05.2024 (Услуги по </w:t>
      </w:r>
      <w:proofErr w:type="spellStart"/>
      <w:r w:rsidRPr="006A7117">
        <w:rPr>
          <w:rFonts w:asciiTheme="majorHAnsi" w:hAnsiTheme="majorHAnsi" w:cs="Tahoma"/>
          <w:sz w:val="23"/>
          <w:szCs w:val="23"/>
        </w:rPr>
        <w:t>окосу</w:t>
      </w:r>
      <w:proofErr w:type="spellEnd"/>
      <w:r w:rsidRPr="006A7117">
        <w:rPr>
          <w:rFonts w:asciiTheme="majorHAnsi" w:hAnsiTheme="majorHAnsi" w:cs="Tahoma"/>
          <w:sz w:val="23"/>
          <w:szCs w:val="23"/>
        </w:rPr>
        <w:t xml:space="preserve"> травы)</w:t>
      </w:r>
    </w:p>
    <w:p w14:paraId="60022EF3" w14:textId="264AD46B" w:rsidR="006A7117" w:rsidRDefault="006A7117" w:rsidP="006A7117">
      <w:pPr>
        <w:ind w:left="1068"/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>Необходимо пояснение, кто исполнитель по договору с Романовой Татьяной Викторовной?</w:t>
      </w:r>
    </w:p>
    <w:p w14:paraId="350FD87C" w14:textId="03766B53" w:rsidR="006A7117" w:rsidRPr="006A7117" w:rsidRDefault="006A7117" w:rsidP="006A7117">
      <w:pPr>
        <w:pStyle w:val="a3"/>
        <w:numPr>
          <w:ilvl w:val="0"/>
          <w:numId w:val="13"/>
        </w:numPr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 xml:space="preserve"> Договор 02/05/2024-п от 01.05.2024 (Услуги охраны СНТ) </w:t>
      </w:r>
    </w:p>
    <w:p w14:paraId="3BF0EAA2" w14:textId="77777777" w:rsidR="006A7117" w:rsidRPr="006A7117" w:rsidRDefault="006A7117" w:rsidP="006A7117">
      <w:pPr>
        <w:ind w:left="1068"/>
        <w:jc w:val="both"/>
        <w:rPr>
          <w:rFonts w:asciiTheme="majorHAnsi" w:hAnsiTheme="majorHAnsi" w:cs="Tahoma"/>
          <w:sz w:val="23"/>
          <w:szCs w:val="23"/>
        </w:rPr>
      </w:pPr>
      <w:r w:rsidRPr="006A7117">
        <w:rPr>
          <w:rFonts w:asciiTheme="majorHAnsi" w:hAnsiTheme="majorHAnsi" w:cs="Tahoma"/>
          <w:sz w:val="23"/>
          <w:szCs w:val="23"/>
        </w:rPr>
        <w:t>Необходимо пояснение, кто исполнитель по договору с Романовой Татьяной Викторовной?</w:t>
      </w:r>
    </w:p>
    <w:p w14:paraId="1FC3C957" w14:textId="77777777" w:rsidR="006A7117" w:rsidRPr="006A7117" w:rsidRDefault="006A7117" w:rsidP="006A7117">
      <w:pPr>
        <w:jc w:val="both"/>
        <w:rPr>
          <w:rFonts w:asciiTheme="majorHAnsi" w:hAnsiTheme="majorHAnsi" w:cs="Tahoma"/>
          <w:sz w:val="23"/>
          <w:szCs w:val="23"/>
        </w:rPr>
      </w:pPr>
    </w:p>
    <w:p w14:paraId="39741FEB" w14:textId="77777777" w:rsidR="009439E1" w:rsidRPr="00EE52E5" w:rsidRDefault="009439E1" w:rsidP="009439E1">
      <w:pPr>
        <w:rPr>
          <w:rFonts w:asciiTheme="majorHAnsi" w:hAnsiTheme="majorHAnsi" w:cs="Tahoma"/>
          <w:sz w:val="23"/>
          <w:szCs w:val="23"/>
        </w:rPr>
      </w:pPr>
    </w:p>
    <w:p w14:paraId="28AEAC04" w14:textId="77777777" w:rsidR="00EE52E5" w:rsidRPr="00EE52E5" w:rsidRDefault="00EE52E5" w:rsidP="00B44642">
      <w:pPr>
        <w:rPr>
          <w:rFonts w:asciiTheme="majorHAnsi" w:hAnsiTheme="majorHAnsi" w:cs="Tahoma"/>
          <w:b/>
          <w:color w:val="FF0000"/>
          <w:sz w:val="23"/>
          <w:szCs w:val="23"/>
        </w:rPr>
      </w:pPr>
    </w:p>
    <w:p w14:paraId="5BF72B08" w14:textId="3431C996" w:rsidR="00B44642" w:rsidRDefault="001B5432" w:rsidP="00B44642">
      <w:pPr>
        <w:rPr>
          <w:rFonts w:asciiTheme="majorHAnsi" w:hAnsiTheme="majorHAnsi" w:cs="Tahoma"/>
          <w:sz w:val="23"/>
          <w:szCs w:val="23"/>
        </w:rPr>
      </w:pPr>
      <w:r w:rsidRPr="00845FF2">
        <w:rPr>
          <w:rFonts w:asciiTheme="majorHAnsi" w:hAnsiTheme="majorHAnsi" w:cs="Tahoma"/>
          <w:sz w:val="23"/>
          <w:szCs w:val="23"/>
        </w:rPr>
        <w:t xml:space="preserve">II </w:t>
      </w:r>
      <w:r w:rsidR="00C42AF6" w:rsidRPr="00845FF2">
        <w:rPr>
          <w:rFonts w:asciiTheme="majorHAnsi" w:hAnsiTheme="majorHAnsi" w:cs="Tahoma"/>
          <w:sz w:val="23"/>
          <w:szCs w:val="23"/>
        </w:rPr>
        <w:t>–</w:t>
      </w:r>
      <w:r w:rsidRPr="00845FF2">
        <w:rPr>
          <w:rFonts w:asciiTheme="majorHAnsi" w:hAnsiTheme="majorHAnsi" w:cs="Tahoma"/>
          <w:sz w:val="23"/>
          <w:szCs w:val="23"/>
        </w:rPr>
        <w:t xml:space="preserve"> </w:t>
      </w:r>
      <w:r w:rsidR="00C42AF6" w:rsidRPr="00845FF2">
        <w:rPr>
          <w:rFonts w:asciiTheme="majorHAnsi" w:hAnsiTheme="majorHAnsi" w:cs="Tahoma"/>
          <w:sz w:val="23"/>
          <w:szCs w:val="23"/>
        </w:rPr>
        <w:t>Замечания</w:t>
      </w:r>
      <w:proofErr w:type="gramStart"/>
      <w:r w:rsidR="00C42AF6" w:rsidRPr="00845FF2">
        <w:rPr>
          <w:rFonts w:asciiTheme="majorHAnsi" w:hAnsiTheme="majorHAnsi" w:cs="Tahoma"/>
          <w:sz w:val="23"/>
          <w:szCs w:val="23"/>
        </w:rPr>
        <w:t xml:space="preserve"> </w:t>
      </w:r>
      <w:r w:rsidR="009439E1" w:rsidRPr="00845FF2">
        <w:rPr>
          <w:rFonts w:asciiTheme="majorHAnsi" w:hAnsiTheme="majorHAnsi" w:cs="Tahoma"/>
          <w:sz w:val="23"/>
          <w:szCs w:val="23"/>
        </w:rPr>
        <w:t>П</w:t>
      </w:r>
      <w:proofErr w:type="gramEnd"/>
      <w:r w:rsidR="009439E1" w:rsidRPr="00845FF2">
        <w:rPr>
          <w:rFonts w:asciiTheme="majorHAnsi" w:hAnsiTheme="majorHAnsi" w:cs="Tahoma"/>
          <w:sz w:val="23"/>
          <w:szCs w:val="23"/>
        </w:rPr>
        <w:t>о кассе</w:t>
      </w:r>
      <w:r w:rsidR="00C10C2A" w:rsidRPr="00845FF2">
        <w:rPr>
          <w:rFonts w:asciiTheme="majorHAnsi" w:hAnsiTheme="majorHAnsi" w:cs="Tahoma"/>
          <w:sz w:val="23"/>
          <w:szCs w:val="23"/>
        </w:rPr>
        <w:t xml:space="preserve"> и авансовые отчеты</w:t>
      </w:r>
    </w:p>
    <w:p w14:paraId="750F57FB" w14:textId="42C105AF" w:rsidR="001B7C1C" w:rsidRPr="001B7C1C" w:rsidRDefault="001B7C1C" w:rsidP="001B7C1C">
      <w:pPr>
        <w:pStyle w:val="a3"/>
        <w:numPr>
          <w:ilvl w:val="0"/>
          <w:numId w:val="14"/>
        </w:numPr>
        <w:rPr>
          <w:rFonts w:asciiTheme="majorHAnsi" w:hAnsiTheme="majorHAnsi" w:cs="Tahoma"/>
          <w:sz w:val="23"/>
          <w:szCs w:val="23"/>
        </w:rPr>
      </w:pPr>
      <w:r>
        <w:rPr>
          <w:rFonts w:asciiTheme="majorHAnsi" w:hAnsiTheme="majorHAnsi" w:cs="Tahoma"/>
          <w:sz w:val="23"/>
          <w:szCs w:val="23"/>
        </w:rPr>
        <w:t>Замечаний нет</w:t>
      </w:r>
    </w:p>
    <w:p w14:paraId="431475EF" w14:textId="77777777" w:rsidR="00D74427" w:rsidRPr="00845FF2" w:rsidRDefault="00D74427" w:rsidP="00B44642">
      <w:pPr>
        <w:rPr>
          <w:rFonts w:asciiTheme="majorHAnsi" w:hAnsiTheme="majorHAnsi" w:cs="Tahoma"/>
          <w:sz w:val="23"/>
          <w:szCs w:val="23"/>
        </w:rPr>
      </w:pPr>
    </w:p>
    <w:p w14:paraId="24B6F47E" w14:textId="64AB59EE" w:rsidR="00283611" w:rsidRPr="00845FF2" w:rsidRDefault="00283611" w:rsidP="00B44642">
      <w:pPr>
        <w:rPr>
          <w:rFonts w:asciiTheme="majorHAnsi" w:hAnsiTheme="majorHAnsi" w:cs="Tahoma"/>
          <w:sz w:val="23"/>
          <w:szCs w:val="23"/>
        </w:rPr>
      </w:pPr>
    </w:p>
    <w:p w14:paraId="60DEC48C" w14:textId="0203F580" w:rsidR="009439E1" w:rsidRDefault="003F6229" w:rsidP="00AC1493">
      <w:pPr>
        <w:rPr>
          <w:rFonts w:asciiTheme="majorHAnsi" w:hAnsiTheme="majorHAnsi" w:cs="Tahoma"/>
          <w:sz w:val="23"/>
          <w:szCs w:val="23"/>
        </w:rPr>
      </w:pPr>
      <w:r w:rsidRPr="00845FF2">
        <w:rPr>
          <w:rFonts w:asciiTheme="majorHAnsi" w:hAnsiTheme="majorHAnsi" w:cs="Tahoma"/>
          <w:sz w:val="23"/>
          <w:szCs w:val="23"/>
          <w:lang w:val="en-US"/>
        </w:rPr>
        <w:t>I</w:t>
      </w:r>
      <w:r w:rsidR="00A1128C">
        <w:rPr>
          <w:rFonts w:asciiTheme="majorHAnsi" w:hAnsiTheme="majorHAnsi" w:cs="Tahoma"/>
          <w:sz w:val="23"/>
          <w:szCs w:val="23"/>
          <w:lang w:val="en-US"/>
        </w:rPr>
        <w:t>II</w:t>
      </w:r>
      <w:r w:rsidRPr="00845FF2">
        <w:rPr>
          <w:rFonts w:asciiTheme="majorHAnsi" w:hAnsiTheme="majorHAnsi" w:cs="Tahoma"/>
          <w:sz w:val="23"/>
          <w:szCs w:val="23"/>
        </w:rPr>
        <w:t xml:space="preserve"> – </w:t>
      </w:r>
      <w:r w:rsidR="001B7C1C" w:rsidRPr="001B7C1C">
        <w:rPr>
          <w:rFonts w:asciiTheme="majorHAnsi" w:hAnsiTheme="majorHAnsi" w:cs="Tahoma"/>
          <w:sz w:val="23"/>
          <w:szCs w:val="23"/>
        </w:rPr>
        <w:t xml:space="preserve">Превышения </w:t>
      </w:r>
      <w:r w:rsidRPr="00845FF2">
        <w:rPr>
          <w:rFonts w:asciiTheme="majorHAnsi" w:hAnsiTheme="majorHAnsi" w:cs="Tahoma"/>
          <w:sz w:val="23"/>
          <w:szCs w:val="23"/>
        </w:rPr>
        <w:t>по смете расходов</w:t>
      </w:r>
    </w:p>
    <w:p w14:paraId="5A806995" w14:textId="04D2A029" w:rsidR="00B40901" w:rsidRDefault="00B40901" w:rsidP="00B40901">
      <w:pPr>
        <w:pStyle w:val="a3"/>
        <w:numPr>
          <w:ilvl w:val="0"/>
          <w:numId w:val="17"/>
        </w:numPr>
        <w:rPr>
          <w:sz w:val="23"/>
          <w:szCs w:val="23"/>
        </w:rPr>
      </w:pPr>
      <w:r w:rsidRPr="00B40901">
        <w:rPr>
          <w:sz w:val="23"/>
          <w:szCs w:val="23"/>
        </w:rPr>
        <w:t>Взыскание задолженностей по членским взносам. На май не получено 422 428 руб. По прошлому году 673 000, что означает улучшение собираемости на 37%.</w:t>
      </w:r>
      <w:r>
        <w:rPr>
          <w:sz w:val="23"/>
          <w:szCs w:val="23"/>
        </w:rPr>
        <w:t xml:space="preserve"> </w:t>
      </w:r>
    </w:p>
    <w:p w14:paraId="25E64081" w14:textId="5157D96C" w:rsidR="001B7C1C" w:rsidRDefault="008D17D2" w:rsidP="00B40901">
      <w:pPr>
        <w:pStyle w:val="a3"/>
        <w:ind w:firstLine="696"/>
        <w:rPr>
          <w:sz w:val="23"/>
          <w:szCs w:val="23"/>
        </w:rPr>
      </w:pPr>
      <w:r>
        <w:rPr>
          <w:sz w:val="23"/>
          <w:szCs w:val="23"/>
        </w:rPr>
        <w:t xml:space="preserve">При этом пени составили 49 660 руб. </w:t>
      </w:r>
      <w:r w:rsidR="000950F2">
        <w:rPr>
          <w:sz w:val="23"/>
          <w:szCs w:val="23"/>
        </w:rPr>
        <w:t xml:space="preserve"> </w:t>
      </w:r>
    </w:p>
    <w:p w14:paraId="4F2D50C1" w14:textId="30E691B5" w:rsidR="00B40901" w:rsidRPr="00B40901" w:rsidRDefault="00B40901" w:rsidP="00B40901">
      <w:pPr>
        <w:pStyle w:val="a3"/>
        <w:numPr>
          <w:ilvl w:val="0"/>
          <w:numId w:val="17"/>
        </w:numPr>
        <w:rPr>
          <w:sz w:val="23"/>
          <w:szCs w:val="23"/>
        </w:rPr>
      </w:pPr>
      <w:r w:rsidRPr="00B40901">
        <w:rPr>
          <w:sz w:val="23"/>
          <w:szCs w:val="23"/>
        </w:rPr>
        <w:t>Отмечается задолженность за электроэнергию.</w:t>
      </w:r>
      <w:r w:rsidRPr="00B40901">
        <w:rPr>
          <w:sz w:val="23"/>
          <w:szCs w:val="23"/>
        </w:rPr>
        <w:t xml:space="preserve"> </w:t>
      </w:r>
      <w:r w:rsidRPr="00B40901">
        <w:rPr>
          <w:sz w:val="23"/>
          <w:szCs w:val="23"/>
        </w:rPr>
        <w:t xml:space="preserve">На 30.04.2025 задолженность составляет 353 624,00рублей. Значительное увеличение по сравнению с прошлым годом (на 30.04.2024 - 250 088 рублей). </w:t>
      </w:r>
      <w:proofErr w:type="gramStart"/>
      <w:r w:rsidRPr="00B40901">
        <w:rPr>
          <w:sz w:val="23"/>
          <w:szCs w:val="23"/>
        </w:rPr>
        <w:t>Опять вынуждены обратить внимание на необходимость перехода на прямые договоры с Сетевой компанией.</w:t>
      </w:r>
      <w:proofErr w:type="gramEnd"/>
      <w:r w:rsidRPr="00B40901">
        <w:rPr>
          <w:sz w:val="23"/>
          <w:szCs w:val="23"/>
        </w:rPr>
        <w:t xml:space="preserve"> Это дает дополнительный контроль со стороны </w:t>
      </w:r>
      <w:proofErr w:type="spellStart"/>
      <w:r w:rsidRPr="00B40901">
        <w:rPr>
          <w:sz w:val="23"/>
          <w:szCs w:val="23"/>
        </w:rPr>
        <w:t>Мосэнерегосбыт</w:t>
      </w:r>
      <w:proofErr w:type="spellEnd"/>
      <w:r w:rsidRPr="00B40901">
        <w:rPr>
          <w:sz w:val="23"/>
          <w:szCs w:val="23"/>
        </w:rPr>
        <w:t>.</w:t>
      </w:r>
    </w:p>
    <w:p w14:paraId="28D4B835" w14:textId="53752B33" w:rsidR="001B7C1C" w:rsidRPr="00D74427" w:rsidRDefault="001B7C1C" w:rsidP="00B40901">
      <w:pPr>
        <w:pStyle w:val="a3"/>
        <w:numPr>
          <w:ilvl w:val="0"/>
          <w:numId w:val="17"/>
        </w:numPr>
        <w:rPr>
          <w:sz w:val="23"/>
          <w:szCs w:val="23"/>
        </w:rPr>
      </w:pPr>
      <w:r w:rsidRPr="00D74427">
        <w:rPr>
          <w:sz w:val="23"/>
          <w:szCs w:val="23"/>
        </w:rPr>
        <w:t>Предлагается</w:t>
      </w:r>
      <w:r>
        <w:rPr>
          <w:sz w:val="23"/>
          <w:szCs w:val="23"/>
        </w:rPr>
        <w:t>,</w:t>
      </w:r>
      <w:r w:rsidRPr="00D74427">
        <w:rPr>
          <w:sz w:val="23"/>
          <w:szCs w:val="23"/>
        </w:rPr>
        <w:t xml:space="preserve"> Правлению определить порядок работы с должниками по уведомлению, досудебного и судебного взыскания задолженностей. </w:t>
      </w:r>
      <w:r>
        <w:rPr>
          <w:sz w:val="23"/>
          <w:szCs w:val="23"/>
        </w:rPr>
        <w:t>П</w:t>
      </w:r>
      <w:r w:rsidRPr="00D74427">
        <w:rPr>
          <w:sz w:val="23"/>
          <w:szCs w:val="23"/>
        </w:rPr>
        <w:t xml:space="preserve">редлагается </w:t>
      </w:r>
      <w:r>
        <w:rPr>
          <w:sz w:val="23"/>
          <w:szCs w:val="23"/>
        </w:rPr>
        <w:t xml:space="preserve">провести поиск, оценить возможный </w:t>
      </w:r>
      <w:r w:rsidR="00640800">
        <w:rPr>
          <w:sz w:val="23"/>
          <w:szCs w:val="23"/>
        </w:rPr>
        <w:t>результат и</w:t>
      </w:r>
      <w:r>
        <w:rPr>
          <w:sz w:val="23"/>
          <w:szCs w:val="23"/>
        </w:rPr>
        <w:t xml:space="preserve"> заключить договор с юридической компанией, имеющей опыт работы с должниками </w:t>
      </w:r>
      <w:r>
        <w:rPr>
          <w:sz w:val="23"/>
          <w:szCs w:val="23"/>
        </w:rPr>
        <w:lastRenderedPageBreak/>
        <w:t>СНТ.</w:t>
      </w:r>
      <w:r w:rsidR="000950F2">
        <w:rPr>
          <w:sz w:val="23"/>
          <w:szCs w:val="23"/>
        </w:rPr>
        <w:t xml:space="preserve"> Обсудить на собрании увеличение пени и способы дополнительного воздействия на должников.</w:t>
      </w:r>
      <w:r w:rsidRPr="00D74427">
        <w:rPr>
          <w:sz w:val="23"/>
          <w:szCs w:val="23"/>
        </w:rPr>
        <w:t xml:space="preserve"> </w:t>
      </w:r>
    </w:p>
    <w:p w14:paraId="6CEDEAB1" w14:textId="53FE251F" w:rsidR="001B7C1C" w:rsidRPr="00B40901" w:rsidRDefault="001C1478" w:rsidP="00B40901">
      <w:pPr>
        <w:pStyle w:val="a3"/>
        <w:numPr>
          <w:ilvl w:val="0"/>
          <w:numId w:val="17"/>
        </w:numPr>
        <w:rPr>
          <w:sz w:val="23"/>
          <w:szCs w:val="23"/>
        </w:rPr>
      </w:pPr>
      <w:r w:rsidRPr="00B40901">
        <w:rPr>
          <w:sz w:val="23"/>
          <w:szCs w:val="23"/>
        </w:rPr>
        <w:t>Вывоз ТБО израсходовано на 18 322, 74 рубля больше. Связано с проблемой создаваемой региональным оп</w:t>
      </w:r>
      <w:r w:rsidR="00640800" w:rsidRPr="00B40901">
        <w:rPr>
          <w:sz w:val="23"/>
          <w:szCs w:val="23"/>
        </w:rPr>
        <w:t>е</w:t>
      </w:r>
      <w:r w:rsidRPr="00B40901">
        <w:rPr>
          <w:sz w:val="23"/>
          <w:szCs w:val="23"/>
        </w:rPr>
        <w:t>ратором.</w:t>
      </w:r>
    </w:p>
    <w:p w14:paraId="7E288FC3" w14:textId="752029F1" w:rsidR="001B7C1C" w:rsidRDefault="001B7C1C" w:rsidP="00AC1493">
      <w:pPr>
        <w:rPr>
          <w:rFonts w:asciiTheme="majorHAnsi" w:hAnsiTheme="majorHAnsi" w:cs="Tahoma"/>
          <w:sz w:val="23"/>
          <w:szCs w:val="23"/>
        </w:rPr>
      </w:pPr>
    </w:p>
    <w:p w14:paraId="6DF5F75D" w14:textId="73EF08CE" w:rsidR="001B7C1C" w:rsidRPr="001B7C1C" w:rsidRDefault="001B7C1C" w:rsidP="00AC1493">
      <w:pPr>
        <w:rPr>
          <w:rFonts w:asciiTheme="majorHAnsi" w:hAnsiTheme="majorHAnsi" w:cs="Tahoma"/>
          <w:sz w:val="23"/>
          <w:szCs w:val="23"/>
        </w:rPr>
      </w:pPr>
      <w:r>
        <w:rPr>
          <w:rFonts w:asciiTheme="majorHAnsi" w:hAnsiTheme="majorHAnsi" w:cs="Tahoma"/>
          <w:sz w:val="23"/>
          <w:szCs w:val="23"/>
          <w:lang w:val="en-US"/>
        </w:rPr>
        <w:t>IV</w:t>
      </w:r>
      <w:r w:rsidRPr="001B7C1C">
        <w:rPr>
          <w:rFonts w:asciiTheme="majorHAnsi" w:hAnsiTheme="majorHAnsi" w:cs="Tahoma"/>
          <w:sz w:val="23"/>
          <w:szCs w:val="23"/>
        </w:rPr>
        <w:t xml:space="preserve"> –</w:t>
      </w:r>
      <w:r>
        <w:rPr>
          <w:rFonts w:asciiTheme="majorHAnsi" w:hAnsiTheme="majorHAnsi" w:cs="Tahoma"/>
          <w:sz w:val="23"/>
          <w:szCs w:val="23"/>
        </w:rPr>
        <w:t xml:space="preserve"> Экономия по смете расходов</w:t>
      </w:r>
    </w:p>
    <w:p w14:paraId="0287A35B" w14:textId="4D20D492" w:rsidR="000A2846" w:rsidRDefault="000950F2" w:rsidP="008D17D2">
      <w:pPr>
        <w:pStyle w:val="a3"/>
        <w:numPr>
          <w:ilvl w:val="0"/>
          <w:numId w:val="15"/>
        </w:numPr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>П</w:t>
      </w:r>
      <w:r w:rsidR="001C1478">
        <w:rPr>
          <w:rFonts w:asciiTheme="majorHAnsi" w:hAnsiTheme="majorHAnsi" w:cs="Tahoma"/>
          <w:color w:val="FF0000"/>
          <w:sz w:val="23"/>
          <w:szCs w:val="23"/>
        </w:rPr>
        <w:t>о налогам 58 127,00 рублей;</w:t>
      </w:r>
    </w:p>
    <w:p w14:paraId="34F7FEDC" w14:textId="1C846837" w:rsidR="001C1478" w:rsidRDefault="000950F2" w:rsidP="008D17D2">
      <w:pPr>
        <w:pStyle w:val="a3"/>
        <w:numPr>
          <w:ilvl w:val="0"/>
          <w:numId w:val="15"/>
        </w:numPr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>П</w:t>
      </w:r>
      <w:r w:rsidR="001C1478">
        <w:rPr>
          <w:rFonts w:asciiTheme="majorHAnsi" w:hAnsiTheme="majorHAnsi" w:cs="Tahoma"/>
          <w:color w:val="FF0000"/>
          <w:sz w:val="23"/>
          <w:szCs w:val="23"/>
        </w:rPr>
        <w:t>о расходам на обслуживание инфраструктуры 29 857,80 рублей</w:t>
      </w:r>
    </w:p>
    <w:p w14:paraId="4E1B04E0" w14:textId="7684D98E" w:rsidR="001C1478" w:rsidRDefault="001C1478" w:rsidP="008D17D2">
      <w:pPr>
        <w:pStyle w:val="a3"/>
        <w:numPr>
          <w:ilvl w:val="0"/>
          <w:numId w:val="15"/>
        </w:numPr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>По плановым и обязательным работам общая экономия составила 129 687,00 рублей. При этом по некоторым работам было превышение сметы. Все превышения согласованы с Правлением и Ревизионной комиссией.</w:t>
      </w:r>
    </w:p>
    <w:p w14:paraId="619B0A21" w14:textId="038AE4FB" w:rsidR="001C1478" w:rsidRDefault="001C1478" w:rsidP="008D17D2">
      <w:pPr>
        <w:pStyle w:val="a3"/>
        <w:numPr>
          <w:ilvl w:val="0"/>
          <w:numId w:val="15"/>
        </w:numPr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 xml:space="preserve">Расходы по электрохозяйству, водопроводу, ремонт правления </w:t>
      </w:r>
      <w:r w:rsidR="00640800">
        <w:rPr>
          <w:rFonts w:asciiTheme="majorHAnsi" w:hAnsiTheme="majorHAnsi" w:cs="Tahoma"/>
          <w:color w:val="FF0000"/>
          <w:sz w:val="23"/>
          <w:szCs w:val="23"/>
        </w:rPr>
        <w:t>и прочие расходы  экономия 129 259,00 рублей</w:t>
      </w:r>
    </w:p>
    <w:p w14:paraId="027F2A95" w14:textId="6C6B213E" w:rsidR="00640800" w:rsidRDefault="00640800" w:rsidP="008D17D2">
      <w:pPr>
        <w:pStyle w:val="a3"/>
        <w:numPr>
          <w:ilvl w:val="0"/>
          <w:numId w:val="15"/>
        </w:numPr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>Обустройство дорог 282 000 рублей</w:t>
      </w:r>
    </w:p>
    <w:p w14:paraId="64E72D59" w14:textId="4DC516BE" w:rsidR="00640800" w:rsidRPr="008D17D2" w:rsidRDefault="00640800" w:rsidP="008D17D2">
      <w:pPr>
        <w:pStyle w:val="a3"/>
        <w:numPr>
          <w:ilvl w:val="0"/>
          <w:numId w:val="15"/>
        </w:numPr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>Уборка снега 176 000 рублей</w:t>
      </w:r>
    </w:p>
    <w:p w14:paraId="3B272454" w14:textId="77777777" w:rsidR="00640800" w:rsidRDefault="00640800" w:rsidP="00640800">
      <w:pPr>
        <w:ind w:firstLine="700"/>
        <w:rPr>
          <w:rFonts w:asciiTheme="majorHAnsi" w:hAnsiTheme="majorHAnsi" w:cs="Tahoma"/>
          <w:color w:val="FF0000"/>
          <w:sz w:val="23"/>
          <w:szCs w:val="23"/>
        </w:rPr>
      </w:pPr>
    </w:p>
    <w:p w14:paraId="13FAA341" w14:textId="57E30441" w:rsidR="00845FF2" w:rsidRDefault="00640800" w:rsidP="00640800">
      <w:pPr>
        <w:ind w:firstLine="708"/>
        <w:rPr>
          <w:rFonts w:asciiTheme="majorHAnsi" w:hAnsiTheme="majorHAnsi" w:cs="Tahoma"/>
          <w:color w:val="FF0000"/>
          <w:sz w:val="23"/>
          <w:szCs w:val="23"/>
        </w:rPr>
      </w:pPr>
      <w:r>
        <w:rPr>
          <w:rFonts w:asciiTheme="majorHAnsi" w:hAnsiTheme="majorHAnsi" w:cs="Tahoma"/>
          <w:color w:val="FF0000"/>
          <w:sz w:val="23"/>
          <w:szCs w:val="23"/>
        </w:rPr>
        <w:t>Всего</w:t>
      </w:r>
      <w:proofErr w:type="gramStart"/>
      <w:r>
        <w:rPr>
          <w:rFonts w:asciiTheme="majorHAnsi" w:hAnsiTheme="majorHAnsi" w:cs="Tahoma"/>
          <w:color w:val="FF0000"/>
          <w:sz w:val="23"/>
          <w:szCs w:val="23"/>
        </w:rPr>
        <w:t xml:space="preserve"> :</w:t>
      </w:r>
      <w:proofErr w:type="gramEnd"/>
      <w:r>
        <w:rPr>
          <w:rFonts w:asciiTheme="majorHAnsi" w:hAnsiTheme="majorHAnsi" w:cs="Tahoma"/>
          <w:color w:val="FF0000"/>
          <w:sz w:val="23"/>
          <w:szCs w:val="23"/>
        </w:rPr>
        <w:t xml:space="preserve"> 804 930,80 рублей</w:t>
      </w:r>
    </w:p>
    <w:p w14:paraId="2A4D28F6" w14:textId="77777777" w:rsidR="00640800" w:rsidRDefault="00640800" w:rsidP="00EE1FC2">
      <w:pPr>
        <w:rPr>
          <w:rFonts w:asciiTheme="majorHAnsi" w:hAnsiTheme="majorHAnsi" w:cs="Tahoma"/>
          <w:sz w:val="23"/>
          <w:szCs w:val="23"/>
        </w:rPr>
      </w:pPr>
    </w:p>
    <w:p w14:paraId="0A981571" w14:textId="09E17B8B" w:rsidR="00EE1FC2" w:rsidRPr="00845FF2" w:rsidRDefault="001B5432" w:rsidP="00EE1FC2">
      <w:pPr>
        <w:rPr>
          <w:rFonts w:asciiTheme="majorHAnsi" w:hAnsiTheme="majorHAnsi" w:cs="Tahoma"/>
          <w:sz w:val="23"/>
          <w:szCs w:val="23"/>
        </w:rPr>
      </w:pPr>
      <w:r w:rsidRPr="00845FF2">
        <w:rPr>
          <w:rFonts w:asciiTheme="majorHAnsi" w:hAnsiTheme="majorHAnsi" w:cs="Tahoma"/>
          <w:sz w:val="23"/>
          <w:szCs w:val="23"/>
        </w:rPr>
        <w:t>Р</w:t>
      </w:r>
      <w:r w:rsidR="007D5096" w:rsidRPr="00845FF2">
        <w:rPr>
          <w:rFonts w:asciiTheme="majorHAnsi" w:hAnsiTheme="majorHAnsi" w:cs="Tahoma"/>
          <w:sz w:val="23"/>
          <w:szCs w:val="23"/>
        </w:rPr>
        <w:t>евизионная комиссия</w:t>
      </w:r>
    </w:p>
    <w:p w14:paraId="077B34B2" w14:textId="77777777" w:rsidR="00EE1FC2" w:rsidRPr="00845FF2" w:rsidRDefault="00EE1FC2" w:rsidP="00EE1FC2">
      <w:pPr>
        <w:rPr>
          <w:rFonts w:asciiTheme="majorHAnsi" w:hAnsiTheme="majorHAnsi" w:cs="Tahoma"/>
          <w:sz w:val="23"/>
          <w:szCs w:val="23"/>
        </w:rPr>
      </w:pPr>
    </w:p>
    <w:p w14:paraId="3E704202" w14:textId="4CBF51DD" w:rsidR="00B40901" w:rsidRPr="00B40901" w:rsidRDefault="00B40901" w:rsidP="00B40901">
      <w:pPr>
        <w:rPr>
          <w:rFonts w:asciiTheme="majorHAnsi" w:hAnsiTheme="majorHAnsi" w:cs="Tahoma"/>
          <w:sz w:val="23"/>
          <w:szCs w:val="23"/>
        </w:rPr>
      </w:pPr>
      <w:r w:rsidRPr="00B40901">
        <w:rPr>
          <w:rFonts w:asciiTheme="majorHAnsi" w:hAnsiTheme="majorHAnsi" w:cs="Tahoma"/>
          <w:sz w:val="23"/>
          <w:szCs w:val="23"/>
        </w:rPr>
        <w:t>1.</w:t>
      </w:r>
      <w:r w:rsidRPr="00B40901">
        <w:rPr>
          <w:rFonts w:asciiTheme="majorHAnsi" w:hAnsiTheme="majorHAnsi" w:cs="Tahoma"/>
          <w:sz w:val="23"/>
          <w:szCs w:val="23"/>
        </w:rPr>
        <w:tab/>
      </w:r>
      <w:proofErr w:type="spellStart"/>
      <w:r w:rsidRPr="00B40901">
        <w:rPr>
          <w:rFonts w:asciiTheme="majorHAnsi" w:hAnsiTheme="majorHAnsi" w:cs="Tahoma"/>
          <w:sz w:val="23"/>
          <w:szCs w:val="23"/>
        </w:rPr>
        <w:t>Крылосов</w:t>
      </w:r>
      <w:proofErr w:type="spellEnd"/>
      <w:r w:rsidRPr="00B40901">
        <w:rPr>
          <w:rFonts w:asciiTheme="majorHAnsi" w:hAnsiTheme="majorHAnsi" w:cs="Tahoma"/>
          <w:sz w:val="23"/>
          <w:szCs w:val="23"/>
        </w:rPr>
        <w:t xml:space="preserve"> Владимир Вениаминович (председатель РК)</w:t>
      </w:r>
      <w:r>
        <w:rPr>
          <w:rFonts w:asciiTheme="majorHAnsi" w:hAnsiTheme="majorHAnsi" w:cs="Tahoma"/>
          <w:sz w:val="23"/>
          <w:szCs w:val="23"/>
        </w:rPr>
        <w:t xml:space="preserve"> ___________________________</w:t>
      </w:r>
    </w:p>
    <w:p w14:paraId="77AA1C19" w14:textId="77777777" w:rsidR="00B40901" w:rsidRDefault="00B40901" w:rsidP="00B40901">
      <w:pPr>
        <w:rPr>
          <w:rFonts w:asciiTheme="majorHAnsi" w:hAnsiTheme="majorHAnsi" w:cs="Tahoma"/>
          <w:sz w:val="23"/>
          <w:szCs w:val="23"/>
        </w:rPr>
      </w:pPr>
    </w:p>
    <w:p w14:paraId="73A12C40" w14:textId="3D16F41E" w:rsidR="00B40901" w:rsidRDefault="00B40901" w:rsidP="00B40901">
      <w:pPr>
        <w:rPr>
          <w:rFonts w:asciiTheme="majorHAnsi" w:hAnsiTheme="majorHAnsi" w:cs="Tahoma"/>
          <w:sz w:val="23"/>
          <w:szCs w:val="23"/>
        </w:rPr>
      </w:pPr>
      <w:r w:rsidRPr="00B40901">
        <w:rPr>
          <w:rFonts w:asciiTheme="majorHAnsi" w:hAnsiTheme="majorHAnsi" w:cs="Tahoma"/>
          <w:sz w:val="23"/>
          <w:szCs w:val="23"/>
        </w:rPr>
        <w:t>2.</w:t>
      </w:r>
      <w:r w:rsidRPr="00B40901">
        <w:rPr>
          <w:rFonts w:asciiTheme="majorHAnsi" w:hAnsiTheme="majorHAnsi" w:cs="Tahoma"/>
          <w:sz w:val="23"/>
          <w:szCs w:val="23"/>
        </w:rPr>
        <w:tab/>
      </w:r>
      <w:proofErr w:type="spellStart"/>
      <w:r w:rsidRPr="00B40901">
        <w:rPr>
          <w:rFonts w:asciiTheme="majorHAnsi" w:hAnsiTheme="majorHAnsi" w:cs="Tahoma"/>
          <w:sz w:val="23"/>
          <w:szCs w:val="23"/>
        </w:rPr>
        <w:t>Поротиков</w:t>
      </w:r>
      <w:proofErr w:type="spellEnd"/>
      <w:r w:rsidRPr="00B40901">
        <w:rPr>
          <w:rFonts w:asciiTheme="majorHAnsi" w:hAnsiTheme="majorHAnsi" w:cs="Tahoma"/>
          <w:sz w:val="23"/>
          <w:szCs w:val="23"/>
        </w:rPr>
        <w:t xml:space="preserve"> Владислав Александрович</w:t>
      </w:r>
      <w:r>
        <w:rPr>
          <w:rFonts w:asciiTheme="majorHAnsi" w:hAnsiTheme="majorHAnsi" w:cs="Tahoma"/>
          <w:sz w:val="23"/>
          <w:szCs w:val="23"/>
        </w:rPr>
        <w:t>__________________________________________</w:t>
      </w:r>
    </w:p>
    <w:p w14:paraId="349FF5EC" w14:textId="77777777" w:rsidR="00B40901" w:rsidRPr="00B40901" w:rsidRDefault="00B40901" w:rsidP="00B40901">
      <w:pPr>
        <w:rPr>
          <w:rFonts w:asciiTheme="majorHAnsi" w:hAnsiTheme="majorHAnsi" w:cs="Tahoma"/>
          <w:sz w:val="23"/>
          <w:szCs w:val="23"/>
        </w:rPr>
      </w:pPr>
    </w:p>
    <w:p w14:paraId="7DC09D3F" w14:textId="78BCC745" w:rsidR="00EE1FC2" w:rsidRDefault="00B40901" w:rsidP="00B40901">
      <w:pPr>
        <w:rPr>
          <w:rFonts w:asciiTheme="majorHAnsi" w:hAnsiTheme="majorHAnsi" w:cs="Tahoma"/>
          <w:sz w:val="23"/>
          <w:szCs w:val="23"/>
        </w:rPr>
      </w:pPr>
      <w:r w:rsidRPr="00B40901">
        <w:rPr>
          <w:rFonts w:asciiTheme="majorHAnsi" w:hAnsiTheme="majorHAnsi" w:cs="Tahoma"/>
          <w:sz w:val="23"/>
          <w:szCs w:val="23"/>
        </w:rPr>
        <w:t>3.</w:t>
      </w:r>
      <w:r w:rsidRPr="00B40901">
        <w:rPr>
          <w:rFonts w:asciiTheme="majorHAnsi" w:hAnsiTheme="majorHAnsi" w:cs="Tahoma"/>
          <w:sz w:val="23"/>
          <w:szCs w:val="23"/>
        </w:rPr>
        <w:tab/>
        <w:t>Петров Кирилл</w:t>
      </w:r>
      <w:r>
        <w:rPr>
          <w:rFonts w:asciiTheme="majorHAnsi" w:hAnsiTheme="majorHAnsi" w:cs="Tahoma"/>
          <w:sz w:val="23"/>
          <w:szCs w:val="23"/>
        </w:rPr>
        <w:t xml:space="preserve"> Вячеславович _________________________________________________                  </w:t>
      </w:r>
      <w:r w:rsidRPr="00B40901">
        <w:rPr>
          <w:rFonts w:asciiTheme="majorHAnsi" w:hAnsiTheme="majorHAnsi" w:cs="Tahoma"/>
          <w:sz w:val="23"/>
          <w:szCs w:val="23"/>
        </w:rPr>
        <w:t xml:space="preserve"> </w:t>
      </w:r>
    </w:p>
    <w:p w14:paraId="4A8576E3" w14:textId="77777777" w:rsidR="00B40901" w:rsidRDefault="00B40901" w:rsidP="00EE1FC2">
      <w:pPr>
        <w:rPr>
          <w:rFonts w:asciiTheme="majorHAnsi" w:hAnsiTheme="majorHAnsi" w:cs="Tahoma"/>
          <w:sz w:val="23"/>
          <w:szCs w:val="23"/>
        </w:rPr>
      </w:pPr>
      <w:bookmarkStart w:id="0" w:name="_GoBack"/>
      <w:bookmarkEnd w:id="0"/>
    </w:p>
    <w:sectPr w:rsidR="00B40901" w:rsidSect="00D74427">
      <w:pgSz w:w="11900" w:h="16840"/>
      <w:pgMar w:top="569" w:right="850" w:bottom="67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74AF"/>
    <w:multiLevelType w:val="hybridMultilevel"/>
    <w:tmpl w:val="B93E263A"/>
    <w:lvl w:ilvl="0" w:tplc="AE3249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2A3005"/>
    <w:multiLevelType w:val="hybridMultilevel"/>
    <w:tmpl w:val="0BE217F6"/>
    <w:lvl w:ilvl="0" w:tplc="9F2E1AB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493558"/>
    <w:multiLevelType w:val="hybridMultilevel"/>
    <w:tmpl w:val="1472ACBE"/>
    <w:lvl w:ilvl="0" w:tplc="FF54E67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0C557F8"/>
    <w:multiLevelType w:val="hybridMultilevel"/>
    <w:tmpl w:val="1800F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2383A"/>
    <w:multiLevelType w:val="hybridMultilevel"/>
    <w:tmpl w:val="35683F82"/>
    <w:lvl w:ilvl="0" w:tplc="0D2A689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266B0344"/>
    <w:multiLevelType w:val="hybridMultilevel"/>
    <w:tmpl w:val="991AF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D129D"/>
    <w:multiLevelType w:val="hybridMultilevel"/>
    <w:tmpl w:val="AE20833E"/>
    <w:lvl w:ilvl="0" w:tplc="B688FB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E210D2"/>
    <w:multiLevelType w:val="hybridMultilevel"/>
    <w:tmpl w:val="DEE46B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D44925"/>
    <w:multiLevelType w:val="hybridMultilevel"/>
    <w:tmpl w:val="55202242"/>
    <w:lvl w:ilvl="0" w:tplc="959CF90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D626F3F"/>
    <w:multiLevelType w:val="hybridMultilevel"/>
    <w:tmpl w:val="42BEE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71407"/>
    <w:multiLevelType w:val="hybridMultilevel"/>
    <w:tmpl w:val="B1B4D3EE"/>
    <w:lvl w:ilvl="0" w:tplc="10DAD2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07A29"/>
    <w:multiLevelType w:val="hybridMultilevel"/>
    <w:tmpl w:val="9EB891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2424325"/>
    <w:multiLevelType w:val="hybridMultilevel"/>
    <w:tmpl w:val="6016AE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CE6834"/>
    <w:multiLevelType w:val="hybridMultilevel"/>
    <w:tmpl w:val="27A42878"/>
    <w:lvl w:ilvl="0" w:tplc="129680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352058"/>
    <w:multiLevelType w:val="hybridMultilevel"/>
    <w:tmpl w:val="6DF4A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8683A"/>
    <w:multiLevelType w:val="hybridMultilevel"/>
    <w:tmpl w:val="F976F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6370A"/>
    <w:multiLevelType w:val="hybridMultilevel"/>
    <w:tmpl w:val="C624F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16"/>
  </w:num>
  <w:num w:numId="10">
    <w:abstractNumId w:val="13"/>
  </w:num>
  <w:num w:numId="11">
    <w:abstractNumId w:val="1"/>
  </w:num>
  <w:num w:numId="12">
    <w:abstractNumId w:val="0"/>
  </w:num>
  <w:num w:numId="13">
    <w:abstractNumId w:val="6"/>
  </w:num>
  <w:num w:numId="14">
    <w:abstractNumId w:val="4"/>
  </w:num>
  <w:num w:numId="15">
    <w:abstractNumId w:val="2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72"/>
    <w:rsid w:val="000623AF"/>
    <w:rsid w:val="00083E2E"/>
    <w:rsid w:val="00092EC9"/>
    <w:rsid w:val="000950F2"/>
    <w:rsid w:val="000A2846"/>
    <w:rsid w:val="000B5F0D"/>
    <w:rsid w:val="000F5B43"/>
    <w:rsid w:val="00115F7D"/>
    <w:rsid w:val="00152DCB"/>
    <w:rsid w:val="001B5432"/>
    <w:rsid w:val="001B7C1C"/>
    <w:rsid w:val="001C1478"/>
    <w:rsid w:val="001E2D63"/>
    <w:rsid w:val="00250E33"/>
    <w:rsid w:val="00275AD6"/>
    <w:rsid w:val="00283611"/>
    <w:rsid w:val="002977ED"/>
    <w:rsid w:val="003600EF"/>
    <w:rsid w:val="00390E15"/>
    <w:rsid w:val="003A0383"/>
    <w:rsid w:val="003A5703"/>
    <w:rsid w:val="003C23E8"/>
    <w:rsid w:val="003F6229"/>
    <w:rsid w:val="00421672"/>
    <w:rsid w:val="00437D6F"/>
    <w:rsid w:val="00476F94"/>
    <w:rsid w:val="0048431A"/>
    <w:rsid w:val="004B245E"/>
    <w:rsid w:val="004B3AD4"/>
    <w:rsid w:val="004E13CA"/>
    <w:rsid w:val="004F1985"/>
    <w:rsid w:val="0051757F"/>
    <w:rsid w:val="005A306E"/>
    <w:rsid w:val="005C4A75"/>
    <w:rsid w:val="00640800"/>
    <w:rsid w:val="0066021A"/>
    <w:rsid w:val="006A7117"/>
    <w:rsid w:val="006D2864"/>
    <w:rsid w:val="00731B4F"/>
    <w:rsid w:val="00741D42"/>
    <w:rsid w:val="0076054A"/>
    <w:rsid w:val="00766068"/>
    <w:rsid w:val="007B65AD"/>
    <w:rsid w:val="007B6FD1"/>
    <w:rsid w:val="007D5096"/>
    <w:rsid w:val="00813B76"/>
    <w:rsid w:val="00845FF2"/>
    <w:rsid w:val="00850CCB"/>
    <w:rsid w:val="0085628E"/>
    <w:rsid w:val="00861D6A"/>
    <w:rsid w:val="008805F5"/>
    <w:rsid w:val="00887945"/>
    <w:rsid w:val="008D17D2"/>
    <w:rsid w:val="009439E1"/>
    <w:rsid w:val="0097427B"/>
    <w:rsid w:val="00977D44"/>
    <w:rsid w:val="009B05F5"/>
    <w:rsid w:val="009C5DC9"/>
    <w:rsid w:val="00A1128C"/>
    <w:rsid w:val="00A1304C"/>
    <w:rsid w:val="00A40CC5"/>
    <w:rsid w:val="00A67463"/>
    <w:rsid w:val="00AA0FDA"/>
    <w:rsid w:val="00AC1493"/>
    <w:rsid w:val="00AD79C4"/>
    <w:rsid w:val="00B20C63"/>
    <w:rsid w:val="00B40901"/>
    <w:rsid w:val="00B44642"/>
    <w:rsid w:val="00B54EBC"/>
    <w:rsid w:val="00B7099E"/>
    <w:rsid w:val="00B8102D"/>
    <w:rsid w:val="00B978F6"/>
    <w:rsid w:val="00BA4A93"/>
    <w:rsid w:val="00BD21F6"/>
    <w:rsid w:val="00BF67C2"/>
    <w:rsid w:val="00C10C2A"/>
    <w:rsid w:val="00C42AF6"/>
    <w:rsid w:val="00C43C08"/>
    <w:rsid w:val="00C44228"/>
    <w:rsid w:val="00C912E0"/>
    <w:rsid w:val="00D74427"/>
    <w:rsid w:val="00E05873"/>
    <w:rsid w:val="00E71B4A"/>
    <w:rsid w:val="00E956BB"/>
    <w:rsid w:val="00EE1FC2"/>
    <w:rsid w:val="00EE52E5"/>
    <w:rsid w:val="00FC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C42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5B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5B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 K</dc:creator>
  <cp:lastModifiedBy>HP</cp:lastModifiedBy>
  <cp:revision>2</cp:revision>
  <cp:lastPrinted>2018-07-12T08:04:00Z</cp:lastPrinted>
  <dcterms:created xsi:type="dcterms:W3CDTF">2025-05-30T22:18:00Z</dcterms:created>
  <dcterms:modified xsi:type="dcterms:W3CDTF">2025-05-30T22:18:00Z</dcterms:modified>
</cp:coreProperties>
</file>